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Tree Leaf Terminology - Leaf drawings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A:</w:t>
      </w:r>
      <w:r w:rsidDel="00000000" w:rsidR="00000000" w:rsidRPr="00000000">
        <w:rPr/>
        <w:drawing>
          <wp:inline distB="114300" distT="114300" distL="114300" distR="114300">
            <wp:extent cx="1652231" cy="261461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231" cy="2614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 xml:space="preserve">B:</w:t>
      </w:r>
      <w:r w:rsidDel="00000000" w:rsidR="00000000" w:rsidRPr="00000000">
        <w:rPr/>
        <w:drawing>
          <wp:inline distB="114300" distT="114300" distL="114300" distR="114300">
            <wp:extent cx="2571750" cy="28575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C: </w:t>
      </w:r>
      <w:r w:rsidDel="00000000" w:rsidR="00000000" w:rsidRPr="00000000">
        <w:rPr/>
        <w:drawing>
          <wp:inline distB="114300" distT="114300" distL="114300" distR="114300">
            <wp:extent cx="1693069" cy="2633663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3069" cy="2633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D:</w:t>
      </w:r>
      <w:r w:rsidDel="00000000" w:rsidR="00000000" w:rsidRPr="00000000">
        <w:rPr/>
        <w:drawing>
          <wp:inline distB="114300" distT="114300" distL="114300" distR="114300">
            <wp:extent cx="4350879" cy="304323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0879" cy="3043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160" w:firstLine="0"/>
        <w:rPr/>
      </w:pPr>
      <w:r w:rsidDel="00000000" w:rsidR="00000000" w:rsidRPr="00000000">
        <w:rPr>
          <w:rtl w:val="0"/>
        </w:rPr>
        <w:t xml:space="preserve">E: </w:t>
      </w:r>
      <w:r w:rsidDel="00000000" w:rsidR="00000000" w:rsidRPr="00000000">
        <w:rPr/>
        <w:drawing>
          <wp:inline distB="114300" distT="114300" distL="114300" distR="114300">
            <wp:extent cx="1817574" cy="2286625"/>
            <wp:effectExtent b="493886" l="314997" r="314997" t="493886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 rot="18320582">
                      <a:off x="0" y="0"/>
                      <a:ext cx="1817574" cy="2286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